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14" w:rsidRPr="00ED7F0F" w:rsidRDefault="00805914" w:rsidP="008059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7F0F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805914" w:rsidRPr="00ED7F0F" w:rsidRDefault="00805914" w:rsidP="008059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F0F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ED7F0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D7F0F">
        <w:rPr>
          <w:rFonts w:ascii="Times New Roman" w:hAnsi="Times New Roman" w:cs="Times New Roman"/>
          <w:sz w:val="24"/>
          <w:szCs w:val="24"/>
        </w:rPr>
        <w:t>Человеческий капитал</w:t>
      </w:r>
      <w:r w:rsidRPr="00ED7F0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05914" w:rsidRPr="00ED7F0F" w:rsidRDefault="00805914" w:rsidP="00805914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/>
          <w:bCs/>
        </w:rPr>
      </w:pPr>
      <w:r w:rsidRPr="00ED7F0F">
        <w:rPr>
          <w:rFonts w:eastAsia="Calibri"/>
          <w:b/>
          <w:bCs/>
        </w:rPr>
        <w:t>Цели урока:</w:t>
      </w:r>
      <w:r w:rsidRPr="00ED7F0F">
        <w:rPr>
          <w:rFonts w:eastAsia="Calibri"/>
        </w:rPr>
        <w:t xml:space="preserve"> </w:t>
      </w:r>
      <w:r w:rsidRPr="00ED7F0F">
        <w:rPr>
          <w:color w:val="000000"/>
          <w:shd w:val="clear" w:color="auto" w:fill="FFFFFF"/>
        </w:rPr>
        <w:t>сформировать у обу</w:t>
      </w:r>
      <w:r w:rsidRPr="00ED7F0F">
        <w:rPr>
          <w:color w:val="000000"/>
          <w:shd w:val="clear" w:color="auto" w:fill="FFFFFF"/>
        </w:rPr>
        <w:t>ча</w:t>
      </w:r>
      <w:r w:rsidRPr="00ED7F0F">
        <w:rPr>
          <w:color w:val="000000"/>
          <w:shd w:val="clear" w:color="auto" w:fill="FFFFFF"/>
        </w:rPr>
        <w:t>ю</w:t>
      </w:r>
      <w:r w:rsidRPr="00ED7F0F">
        <w:rPr>
          <w:color w:val="000000"/>
          <w:shd w:val="clear" w:color="auto" w:fill="FFFFFF"/>
        </w:rPr>
        <w:t>щихся представления о понятии «</w:t>
      </w:r>
      <w:r w:rsidRPr="00ED7F0F">
        <w:t>ч</w:t>
      </w:r>
      <w:r w:rsidRPr="00ED7F0F">
        <w:t>еловеческий капитал</w:t>
      </w:r>
      <w:r w:rsidR="00F2254C">
        <w:rPr>
          <w:color w:val="000000"/>
          <w:shd w:val="clear" w:color="auto" w:fill="FFFFFF"/>
        </w:rPr>
        <w:t>»,</w:t>
      </w:r>
      <w:r w:rsidRPr="00ED7F0F">
        <w:rPr>
          <w:color w:val="000000"/>
          <w:shd w:val="clear" w:color="auto" w:fill="FFFFFF"/>
        </w:rPr>
        <w:t xml:space="preserve"> составляющих человеческого капитала и  основных принципах</w:t>
      </w:r>
      <w:r w:rsidRPr="00ED7F0F">
        <w:t>.</w:t>
      </w:r>
      <w:r w:rsidRPr="00ED7F0F">
        <w:rPr>
          <w:rFonts w:eastAsia="Calibri"/>
          <w:b/>
          <w:bCs/>
        </w:rPr>
        <w:t xml:space="preserve"> </w:t>
      </w:r>
    </w:p>
    <w:p w:rsidR="00805914" w:rsidRPr="00ED7F0F" w:rsidRDefault="00805914" w:rsidP="00805914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/>
          <w:bCs/>
        </w:rPr>
      </w:pPr>
      <w:r w:rsidRPr="00ED7F0F">
        <w:rPr>
          <w:rFonts w:eastAsia="Calibri"/>
          <w:b/>
          <w:bCs/>
        </w:rPr>
        <w:t>План урока:</w:t>
      </w:r>
    </w:p>
    <w:p w:rsidR="00805914" w:rsidRPr="00ED7F0F" w:rsidRDefault="00F2254C" w:rsidP="00805914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Человеческий капитал</w:t>
      </w:r>
      <w:r w:rsidR="00805914" w:rsidRPr="00ED7F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5914" w:rsidRPr="00ED7F0F" w:rsidRDefault="00F2254C" w:rsidP="00805914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Индекс человеческого капитала</w:t>
      </w:r>
    </w:p>
    <w:p w:rsidR="00805914" w:rsidRPr="00ED7F0F" w:rsidRDefault="00805914" w:rsidP="008059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7F0F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805914" w:rsidRPr="00ED7F0F" w:rsidRDefault="00805914" w:rsidP="0080591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F0F">
        <w:rPr>
          <w:rFonts w:ascii="Times New Roman" w:eastAsia="Calibri" w:hAnsi="Times New Roman" w:cs="Times New Roman"/>
          <w:sz w:val="24"/>
          <w:szCs w:val="24"/>
        </w:rPr>
        <w:t>Прочитат</w:t>
      </w:r>
      <w:bookmarkStart w:id="0" w:name="_GoBack"/>
      <w:bookmarkEnd w:id="0"/>
      <w:r w:rsidRPr="00ED7F0F">
        <w:rPr>
          <w:rFonts w:ascii="Times New Roman" w:eastAsia="Calibri" w:hAnsi="Times New Roman" w:cs="Times New Roman"/>
          <w:sz w:val="24"/>
          <w:szCs w:val="24"/>
        </w:rPr>
        <w:t>ь теорию.</w:t>
      </w:r>
    </w:p>
    <w:p w:rsidR="00805914" w:rsidRPr="00ED7F0F" w:rsidRDefault="00805914" w:rsidP="0080591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F0F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805914" w:rsidRPr="00ED7F0F" w:rsidRDefault="00805914" w:rsidP="008059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5863097"/>
      <w:r w:rsidRPr="00ED7F0F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9" w:history="1">
        <w:r w:rsidRPr="00ED7F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div_irishka@mail.ru</w:t>
        </w:r>
      </w:hyperlink>
      <w:r w:rsidRPr="00ED7F0F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bookmarkEnd w:id="1"/>
    <w:p w:rsidR="00805914" w:rsidRPr="00ED7F0F" w:rsidRDefault="00805914" w:rsidP="008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914" w:rsidRPr="00ED7F0F" w:rsidRDefault="00805914" w:rsidP="008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805914" w:rsidRPr="00ED7F0F" w:rsidRDefault="00805914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F0F">
        <w:rPr>
          <w:rFonts w:ascii="Times New Roman" w:hAnsi="Times New Roman" w:cs="Times New Roman"/>
          <w:i/>
          <w:sz w:val="24"/>
          <w:szCs w:val="24"/>
        </w:rPr>
        <w:t>Западный экономист Теодор Шульц, получивший Нобелевскую премию в 1979 году, предложил следующее определение: «Все человеческие способности являются или врожденными или приобретенными. Приобретенные человеком ценные качества, которые могут быть усилены соответствующими вложениями, мы называем человеческим капиталом»</w:t>
      </w:r>
    </w:p>
    <w:p w:rsidR="007078FF" w:rsidRPr="00ED7F0F" w:rsidRDefault="00805914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b/>
          <w:sz w:val="24"/>
          <w:szCs w:val="24"/>
        </w:rPr>
        <w:t>ЧК -</w:t>
      </w:r>
      <w:r w:rsidRPr="00ED7F0F">
        <w:rPr>
          <w:rFonts w:ascii="Times New Roman" w:hAnsi="Times New Roman" w:cs="Times New Roman"/>
          <w:sz w:val="24"/>
          <w:szCs w:val="24"/>
        </w:rPr>
        <w:t xml:space="preserve"> совокупность качеств, навыков, способностей и знаний человека, используемых им в производственных либо потребительских целях. </w:t>
      </w:r>
    </w:p>
    <w:p w:rsidR="00805914" w:rsidRPr="00ED7F0F" w:rsidRDefault="00805914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b/>
          <w:sz w:val="24"/>
          <w:szCs w:val="24"/>
        </w:rPr>
        <w:t>Человеческий капитал</w:t>
      </w:r>
      <w:r w:rsidRPr="00ED7F0F">
        <w:rPr>
          <w:rFonts w:ascii="Times New Roman" w:hAnsi="Times New Roman" w:cs="Times New Roman"/>
          <w:sz w:val="24"/>
          <w:szCs w:val="24"/>
        </w:rPr>
        <w:t xml:space="preserve"> - часть национального богатства, стратегический ресурс и фактор экономического роста.</w:t>
      </w:r>
    </w:p>
    <w:p w:rsidR="007078FF" w:rsidRPr="00ED7F0F" w:rsidRDefault="007078FF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>О</w:t>
      </w:r>
      <w:r w:rsidR="00805914" w:rsidRPr="00ED7F0F">
        <w:rPr>
          <w:rFonts w:ascii="Times New Roman" w:hAnsi="Times New Roman" w:cs="Times New Roman"/>
          <w:sz w:val="24"/>
          <w:szCs w:val="24"/>
        </w:rPr>
        <w:t xml:space="preserve">сновные составляющие ЧК. - Их можно распределить по 3 группам. </w:t>
      </w:r>
    </w:p>
    <w:p w:rsidR="007078FF" w:rsidRPr="00ED7F0F" w:rsidRDefault="00805914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Физиологическая, интеллектуальная и организационная группа ЧК </w:t>
      </w:r>
    </w:p>
    <w:p w:rsidR="007078FF" w:rsidRPr="00ED7F0F" w:rsidRDefault="00805914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>физиологическая группа</w:t>
      </w:r>
      <w:r w:rsidR="007078FF" w:rsidRPr="00ED7F0F">
        <w:rPr>
          <w:rFonts w:ascii="Times New Roman" w:hAnsi="Times New Roman" w:cs="Times New Roman"/>
          <w:sz w:val="24"/>
          <w:szCs w:val="24"/>
        </w:rPr>
        <w:t xml:space="preserve"> – </w:t>
      </w:r>
      <w:r w:rsidRPr="00ED7F0F">
        <w:rPr>
          <w:rFonts w:ascii="Times New Roman" w:hAnsi="Times New Roman" w:cs="Times New Roman"/>
          <w:sz w:val="24"/>
          <w:szCs w:val="24"/>
        </w:rPr>
        <w:t>здоровье</w:t>
      </w:r>
      <w:r w:rsidR="007078FF" w:rsidRPr="00ED7F0F">
        <w:rPr>
          <w:rFonts w:ascii="Times New Roman" w:hAnsi="Times New Roman" w:cs="Times New Roman"/>
          <w:sz w:val="24"/>
          <w:szCs w:val="24"/>
        </w:rPr>
        <w:t>,</w:t>
      </w:r>
      <w:r w:rsidRPr="00ED7F0F">
        <w:rPr>
          <w:rFonts w:ascii="Times New Roman" w:hAnsi="Times New Roman" w:cs="Times New Roman"/>
          <w:sz w:val="24"/>
          <w:szCs w:val="24"/>
        </w:rPr>
        <w:t xml:space="preserve"> </w:t>
      </w:r>
      <w:r w:rsidR="007078FF" w:rsidRPr="00ED7F0F">
        <w:rPr>
          <w:rFonts w:ascii="Times New Roman" w:hAnsi="Times New Roman" w:cs="Times New Roman"/>
          <w:sz w:val="24"/>
          <w:szCs w:val="24"/>
        </w:rPr>
        <w:t>инвалидность</w:t>
      </w:r>
      <w:r w:rsidR="007078FF" w:rsidRPr="00ED7F0F">
        <w:rPr>
          <w:rFonts w:ascii="Times New Roman" w:hAnsi="Times New Roman" w:cs="Times New Roman"/>
          <w:sz w:val="24"/>
          <w:szCs w:val="24"/>
        </w:rPr>
        <w:t>,</w:t>
      </w:r>
      <w:r w:rsidR="007078FF" w:rsidRPr="00ED7F0F">
        <w:rPr>
          <w:rFonts w:ascii="Times New Roman" w:hAnsi="Times New Roman" w:cs="Times New Roman"/>
          <w:sz w:val="24"/>
          <w:szCs w:val="24"/>
        </w:rPr>
        <w:t xml:space="preserve"> долголетие</w:t>
      </w:r>
    </w:p>
    <w:p w:rsidR="007078FF" w:rsidRPr="00ED7F0F" w:rsidRDefault="00805914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организационная группа </w:t>
      </w:r>
      <w:r w:rsidR="007078FF" w:rsidRPr="00ED7F0F">
        <w:rPr>
          <w:rFonts w:ascii="Times New Roman" w:hAnsi="Times New Roman" w:cs="Times New Roman"/>
          <w:sz w:val="24"/>
          <w:szCs w:val="24"/>
        </w:rPr>
        <w:t>– м</w:t>
      </w:r>
      <w:r w:rsidR="007078FF" w:rsidRPr="00ED7F0F">
        <w:rPr>
          <w:rFonts w:ascii="Times New Roman" w:hAnsi="Times New Roman" w:cs="Times New Roman"/>
          <w:sz w:val="24"/>
          <w:szCs w:val="24"/>
        </w:rPr>
        <w:t>обильность</w:t>
      </w:r>
      <w:r w:rsidR="007078FF" w:rsidRPr="00ED7F0F">
        <w:rPr>
          <w:rFonts w:ascii="Times New Roman" w:hAnsi="Times New Roman" w:cs="Times New Roman"/>
          <w:sz w:val="24"/>
          <w:szCs w:val="24"/>
        </w:rPr>
        <w:t>,</w:t>
      </w:r>
      <w:r w:rsidR="007078FF" w:rsidRPr="00ED7F0F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7078FF" w:rsidRPr="00ED7F0F">
        <w:rPr>
          <w:rFonts w:ascii="Times New Roman" w:hAnsi="Times New Roman" w:cs="Times New Roman"/>
          <w:sz w:val="24"/>
          <w:szCs w:val="24"/>
        </w:rPr>
        <w:t>,</w:t>
      </w:r>
      <w:r w:rsidR="007078FF" w:rsidRPr="00ED7F0F">
        <w:rPr>
          <w:rFonts w:ascii="Times New Roman" w:hAnsi="Times New Roman" w:cs="Times New Roman"/>
          <w:sz w:val="24"/>
          <w:szCs w:val="24"/>
        </w:rPr>
        <w:t xml:space="preserve"> коммуникабельность</w:t>
      </w:r>
    </w:p>
    <w:p w:rsidR="007078FF" w:rsidRPr="00ED7F0F" w:rsidRDefault="00805914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>интеллектуальная группа</w:t>
      </w:r>
      <w:r w:rsidR="007078FF" w:rsidRPr="00ED7F0F">
        <w:rPr>
          <w:rFonts w:ascii="Times New Roman" w:hAnsi="Times New Roman" w:cs="Times New Roman"/>
          <w:sz w:val="24"/>
          <w:szCs w:val="24"/>
        </w:rPr>
        <w:t xml:space="preserve"> – з</w:t>
      </w:r>
      <w:r w:rsidR="007078FF" w:rsidRPr="00ED7F0F">
        <w:rPr>
          <w:rFonts w:ascii="Times New Roman" w:hAnsi="Times New Roman" w:cs="Times New Roman"/>
          <w:sz w:val="24"/>
          <w:szCs w:val="24"/>
        </w:rPr>
        <w:t>нания</w:t>
      </w:r>
      <w:r w:rsidR="007078FF" w:rsidRPr="00ED7F0F">
        <w:rPr>
          <w:rFonts w:ascii="Times New Roman" w:hAnsi="Times New Roman" w:cs="Times New Roman"/>
          <w:sz w:val="24"/>
          <w:szCs w:val="24"/>
        </w:rPr>
        <w:t>,</w:t>
      </w:r>
      <w:r w:rsidR="007078FF" w:rsidRPr="00ED7F0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7078FF" w:rsidRPr="00ED7F0F">
        <w:rPr>
          <w:rFonts w:ascii="Times New Roman" w:hAnsi="Times New Roman" w:cs="Times New Roman"/>
          <w:sz w:val="24"/>
          <w:szCs w:val="24"/>
        </w:rPr>
        <w:t>,</w:t>
      </w:r>
      <w:r w:rsidR="007078FF" w:rsidRPr="00ED7F0F">
        <w:rPr>
          <w:rFonts w:ascii="Times New Roman" w:hAnsi="Times New Roman" w:cs="Times New Roman"/>
          <w:sz w:val="24"/>
          <w:szCs w:val="24"/>
        </w:rPr>
        <w:t xml:space="preserve"> квалификация</w:t>
      </w:r>
    </w:p>
    <w:p w:rsidR="007078F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Любая черта человеческой натуры имеет экономическую ценность. В понятие ЧК входят и такие категории, как возраст и темперамент. </w:t>
      </w:r>
    </w:p>
    <w:p w:rsidR="007078F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А что из предложенного вы бы поставили на первое место? Что является очень важным при оценке ЧК и почему? </w:t>
      </w:r>
    </w:p>
    <w:p w:rsidR="00CC0780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>Представим ситуацию: Вы проходите собеседование для приёма на работу. Какие ваши качества могут быть «бонусами» при приёме на работу?</w:t>
      </w:r>
    </w:p>
    <w:p w:rsidR="007078F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В среде кадровых сотрудников ходит такая шутка: «Есть 7 смертных грехов. Это коммуникабельность, активность, желание работать в команде, целеустремленность, </w:t>
      </w:r>
      <w:r w:rsidR="007078FF" w:rsidRPr="00ED7F0F">
        <w:rPr>
          <w:rFonts w:ascii="Times New Roman" w:hAnsi="Times New Roman" w:cs="Times New Roman"/>
          <w:sz w:val="24"/>
          <w:szCs w:val="24"/>
        </w:rPr>
        <w:t>быстро обучаемость</w:t>
      </w:r>
      <w:r w:rsidRPr="00ED7F0F">
        <w:rPr>
          <w:rFonts w:ascii="Times New Roman" w:hAnsi="Times New Roman" w:cs="Times New Roman"/>
          <w:sz w:val="24"/>
          <w:szCs w:val="24"/>
        </w:rPr>
        <w:t>, исполнительность и стрессоустойчивость». Описание этих качеств есть в каждом втором резюме, редко при этом воплощаясь в реальность. Так что работодатели на самом деле приветствуют совершенно другие качества, которые стремятся выявить на собеседовании и в личном общении.</w:t>
      </w:r>
    </w:p>
    <w:p w:rsidR="007078F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На первом месте – КОМПЕТЕНТНОСТЬ. В это понятие входит образование, знания, опыт работы. </w:t>
      </w:r>
    </w:p>
    <w:p w:rsidR="00CC0780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«Роботы смогут заменить человека уже через сто лет», - такое мнение высказал эксперт по робототехнике Крис </w:t>
      </w:r>
      <w:proofErr w:type="spellStart"/>
      <w:r w:rsidRPr="00ED7F0F">
        <w:rPr>
          <w:rFonts w:ascii="Times New Roman" w:hAnsi="Times New Roman" w:cs="Times New Roman"/>
          <w:sz w:val="24"/>
          <w:szCs w:val="24"/>
        </w:rPr>
        <w:t>Миддлтон</w:t>
      </w:r>
      <w:proofErr w:type="spellEnd"/>
      <w:r w:rsidRPr="00ED7F0F">
        <w:rPr>
          <w:rFonts w:ascii="Times New Roman" w:hAnsi="Times New Roman" w:cs="Times New Roman"/>
          <w:sz w:val="24"/>
          <w:szCs w:val="24"/>
        </w:rPr>
        <w:t xml:space="preserve">. По мнению специалиста, роботы будут развиваться и в дальнейшем смогут управлять человеком. </w:t>
      </w:r>
      <w:proofErr w:type="gramStart"/>
      <w:r w:rsidRPr="00ED7F0F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ED7F0F">
        <w:rPr>
          <w:rFonts w:ascii="Times New Roman" w:hAnsi="Times New Roman" w:cs="Times New Roman"/>
          <w:sz w:val="24"/>
          <w:szCs w:val="24"/>
        </w:rPr>
        <w:t xml:space="preserve"> с мнением </w:t>
      </w:r>
      <w:proofErr w:type="spellStart"/>
      <w:r w:rsidRPr="00ED7F0F">
        <w:rPr>
          <w:rFonts w:ascii="Times New Roman" w:hAnsi="Times New Roman" w:cs="Times New Roman"/>
          <w:sz w:val="24"/>
          <w:szCs w:val="24"/>
        </w:rPr>
        <w:t>Миддлтона</w:t>
      </w:r>
      <w:proofErr w:type="spellEnd"/>
      <w:r w:rsidRPr="00ED7F0F">
        <w:rPr>
          <w:rFonts w:ascii="Times New Roman" w:hAnsi="Times New Roman" w:cs="Times New Roman"/>
          <w:sz w:val="24"/>
          <w:szCs w:val="24"/>
        </w:rPr>
        <w:t xml:space="preserve">? Так зачем столько лет учиться, получать практический опыт? Почему ЧК – это капитал? 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1) Способности человека – его личное достояние и собственность. Они покупаются и продаются. 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>2) Производительные способности могут обеспечить более высокий доход в будущем.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lastRenderedPageBreak/>
        <w:t xml:space="preserve">3) Производительные способности – не только денежный доход, но и моральный результат. 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4) Формирование производительных способностей требует затрат. </w:t>
      </w:r>
    </w:p>
    <w:p w:rsidR="00CC0780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>5) Производительные способности накапливаются в результате производственного опыта.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b/>
          <w:sz w:val="24"/>
          <w:szCs w:val="24"/>
        </w:rPr>
        <w:t>Определённый запас знаний</w:t>
      </w:r>
      <w:r w:rsidR="00ED7F0F" w:rsidRPr="00ED7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F0F" w:rsidRPr="00ED7F0F">
        <w:rPr>
          <w:rFonts w:ascii="Times New Roman" w:hAnsi="Times New Roman" w:cs="Times New Roman"/>
          <w:sz w:val="24"/>
          <w:szCs w:val="24"/>
        </w:rPr>
        <w:t>-</w:t>
      </w:r>
      <w:r w:rsidRPr="00ED7F0F">
        <w:rPr>
          <w:rFonts w:ascii="Times New Roman" w:hAnsi="Times New Roman" w:cs="Times New Roman"/>
          <w:sz w:val="24"/>
          <w:szCs w:val="24"/>
        </w:rPr>
        <w:t xml:space="preserve"> </w:t>
      </w:r>
      <w:r w:rsidR="00ED7F0F" w:rsidRPr="00ED7F0F">
        <w:rPr>
          <w:rFonts w:ascii="Times New Roman" w:hAnsi="Times New Roman" w:cs="Times New Roman"/>
          <w:sz w:val="24"/>
          <w:szCs w:val="24"/>
        </w:rPr>
        <w:t>э</w:t>
      </w:r>
      <w:r w:rsidRPr="00ED7F0F">
        <w:rPr>
          <w:rFonts w:ascii="Times New Roman" w:hAnsi="Times New Roman" w:cs="Times New Roman"/>
          <w:sz w:val="24"/>
          <w:szCs w:val="24"/>
        </w:rPr>
        <w:t xml:space="preserve">тот запас знаний реализуется в производстве. Используя знания, работник получает капитал. Повышение доходов должно стимулировать работника к дальнейшему накоплению знаний и навыков. 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Чем ЧК отличается от </w:t>
      </w:r>
      <w:proofErr w:type="gramStart"/>
      <w:r w:rsidRPr="00ED7F0F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ED7F0F">
        <w:rPr>
          <w:rFonts w:ascii="Times New Roman" w:hAnsi="Times New Roman" w:cs="Times New Roman"/>
          <w:sz w:val="24"/>
          <w:szCs w:val="24"/>
        </w:rPr>
        <w:t xml:space="preserve"> капитал? 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>• Инвестиционный период у ЧК значительно длиннее.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• Степень риска вложений в ЧК выше, чем в ФК. 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• Эффект от реализации ЧК более разнообразен. 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• Ценность ФК уменьшается в результате износа, а ценность ЧК со временем растёт (за исключением параметров здоровья). </w:t>
      </w:r>
    </w:p>
    <w:p w:rsidR="00ED7F0F" w:rsidRPr="00ED7F0F" w:rsidRDefault="00CC0780" w:rsidP="0070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Есть такая аббревиатура - ИЧР. </w:t>
      </w:r>
      <w:r w:rsidRPr="00ED7F0F">
        <w:rPr>
          <w:rFonts w:ascii="Times New Roman" w:hAnsi="Times New Roman" w:cs="Times New Roman"/>
          <w:b/>
          <w:sz w:val="24"/>
          <w:szCs w:val="24"/>
        </w:rPr>
        <w:t>Индекс человеческого развития</w:t>
      </w:r>
      <w:r w:rsidRPr="00ED7F0F">
        <w:rPr>
          <w:rFonts w:ascii="Times New Roman" w:hAnsi="Times New Roman" w:cs="Times New Roman"/>
          <w:sz w:val="24"/>
          <w:szCs w:val="24"/>
        </w:rPr>
        <w:t xml:space="preserve"> - это комбинированный показатель, характеризующий развитие человека в странах и регионах мира, который составляется Программой развития ООН. </w:t>
      </w:r>
    </w:p>
    <w:p w:rsidR="00CC0780" w:rsidRPr="00ED7F0F" w:rsidRDefault="00CC0780" w:rsidP="00707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F0F">
        <w:rPr>
          <w:rFonts w:ascii="Times New Roman" w:hAnsi="Times New Roman" w:cs="Times New Roman"/>
          <w:sz w:val="24"/>
          <w:szCs w:val="24"/>
        </w:rPr>
        <w:t>ИЧР – важный экономический показатель потенциала людей и качества жизни в отдельно взятой стране</w:t>
      </w:r>
    </w:p>
    <w:p w:rsidR="00ED7F0F" w:rsidRPr="00ED7F0F" w:rsidRDefault="00CC0780" w:rsidP="00ED7F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sym w:font="Symbol" w:char="F0B7"/>
      </w:r>
      <w:r w:rsidRPr="00ED7F0F">
        <w:rPr>
          <w:rFonts w:ascii="Times New Roman" w:hAnsi="Times New Roman" w:cs="Times New Roman"/>
          <w:sz w:val="24"/>
          <w:szCs w:val="24"/>
        </w:rPr>
        <w:t xml:space="preserve">Ожидаемая продолжительность жизни — оценивает долголетие. </w:t>
      </w:r>
    </w:p>
    <w:p w:rsidR="00ED7F0F" w:rsidRPr="00ED7F0F" w:rsidRDefault="00CC0780" w:rsidP="00ED7F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sym w:font="Symbol" w:char="F0B7"/>
      </w:r>
      <w:r w:rsidRPr="00ED7F0F">
        <w:rPr>
          <w:rFonts w:ascii="Times New Roman" w:hAnsi="Times New Roman" w:cs="Times New Roman"/>
          <w:sz w:val="24"/>
          <w:szCs w:val="24"/>
        </w:rPr>
        <w:t xml:space="preserve">Уровень грамотности населения страны (среднее количество лет, потраченных на обучение) и ожидаемая продолжительность обучения. </w:t>
      </w:r>
    </w:p>
    <w:p w:rsidR="009C54B5" w:rsidRPr="00ED7F0F" w:rsidRDefault="00CC0780" w:rsidP="00ED7F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sym w:font="Symbol" w:char="F0B7"/>
      </w:r>
      <w:r w:rsidRPr="00ED7F0F">
        <w:rPr>
          <w:rFonts w:ascii="Times New Roman" w:hAnsi="Times New Roman" w:cs="Times New Roman"/>
          <w:sz w:val="24"/>
          <w:szCs w:val="24"/>
        </w:rPr>
        <w:t>Уровень жизни, оценённый через Валовый Национальный Доход на душу населения по паритету покупательной способности в долларах США - Давайте обратимся к листам с таблицами у вас на столах.</w:t>
      </w:r>
    </w:p>
    <w:p w:rsidR="00ED7F0F" w:rsidRPr="00ED7F0F" w:rsidRDefault="00CC0780" w:rsidP="00ED7F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Для сохранения и развития человеческого капитала в России необходимо обеспечивать доступность образования для широких слоев населения, более активно создавать условия для самореализации, создавать качественные рабочие места, повысить качество системы образования, развивать систему здравоохранения. </w:t>
      </w:r>
    </w:p>
    <w:p w:rsidR="00ED7F0F" w:rsidRPr="00ED7F0F" w:rsidRDefault="00CC0780" w:rsidP="00ED7F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>Основная проблема России в области человеческого капитала – это «разрыв» между необходимым и имеющимся количеством и качеством трудовых ресурсов. Стратегия развития России на период до 2025 года определяет восстановление человеческого капитала как одну из главных целей реформ</w:t>
      </w:r>
      <w:r w:rsidR="00ED7F0F" w:rsidRPr="00ED7F0F">
        <w:rPr>
          <w:rFonts w:ascii="Times New Roman" w:hAnsi="Times New Roman" w:cs="Times New Roman"/>
          <w:sz w:val="24"/>
          <w:szCs w:val="24"/>
        </w:rPr>
        <w:t>.</w:t>
      </w:r>
    </w:p>
    <w:p w:rsidR="00CC0780" w:rsidRPr="00ED7F0F" w:rsidRDefault="00CC0780" w:rsidP="00ED7F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>В ближайшие шесть лет чиновники будут создавать «Россию для людей», пообещал президент Владимир Путин после четвертой инаугурации и подкрепил свои слова новым майским указом, обозначившим приоритетом демографию, образование, здравоохранение, развитие городской среды, безопасные автодороги.</w:t>
      </w:r>
    </w:p>
    <w:p w:rsidR="00ED7F0F" w:rsidRPr="00ED7F0F" w:rsidRDefault="00CC0780" w:rsidP="00ED7F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Инвестиции в человеческий капитал являются наиболее выгодными, по сравнению с другими формы капитала, поскольку приносят достаточно значительный по объему и длительный по времени экономический и социальный эффект. Развитие человеческого капитала происходит в течение всей общественной деятельности человека путем постоянного инвестирования, как на индивидуальном уровне, так и на уровне предприятия и государства. </w:t>
      </w:r>
    </w:p>
    <w:p w:rsidR="00ED7F0F" w:rsidRPr="00ED7F0F" w:rsidRDefault="00ED7F0F" w:rsidP="00ED7F0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7F0F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ED7F0F" w:rsidRPr="00ED7F0F" w:rsidRDefault="00CC0780" w:rsidP="00ED7F0F">
      <w:pPr>
        <w:pStyle w:val="a4"/>
        <w:numPr>
          <w:ilvl w:val="0"/>
          <w:numId w:val="4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ED7F0F" w:rsidRPr="00ED7F0F">
        <w:rPr>
          <w:rFonts w:ascii="Times New Roman" w:hAnsi="Times New Roman" w:cs="Times New Roman"/>
          <w:sz w:val="24"/>
          <w:szCs w:val="24"/>
        </w:rPr>
        <w:t>схему</w:t>
      </w:r>
      <w:r w:rsidRPr="00ED7F0F">
        <w:rPr>
          <w:rFonts w:ascii="Times New Roman" w:hAnsi="Times New Roman" w:cs="Times New Roman"/>
          <w:sz w:val="24"/>
          <w:szCs w:val="24"/>
        </w:rPr>
        <w:t xml:space="preserve"> «Формула успеха». </w:t>
      </w:r>
    </w:p>
    <w:p w:rsidR="00ED7F0F" w:rsidRPr="00ED7F0F" w:rsidRDefault="00CC0780" w:rsidP="00ED7F0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Приведите примеры удачного использования своего человеческого капитала </w:t>
      </w:r>
    </w:p>
    <w:p w:rsidR="00ED7F0F" w:rsidRPr="00ED7F0F" w:rsidRDefault="007078FF" w:rsidP="00ED7F0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t xml:space="preserve">Что является важным при оценке ЧК и почему? </w:t>
      </w:r>
    </w:p>
    <w:p w:rsidR="00ED7F0F" w:rsidRPr="00ED7F0F" w:rsidRDefault="007078FF" w:rsidP="00ED7F0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hAnsi="Times New Roman" w:cs="Times New Roman"/>
          <w:sz w:val="24"/>
          <w:szCs w:val="24"/>
        </w:rPr>
        <w:lastRenderedPageBreak/>
        <w:t>Представим ситуацию: Вы проходите собеседование для приёма на работу. Какие ваши качества могут быть «бонусами» при приёме на работу?</w:t>
      </w:r>
    </w:p>
    <w:p w:rsidR="00ED7F0F" w:rsidRPr="00ED7F0F" w:rsidRDefault="00ED7F0F" w:rsidP="00ED7F0F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7F0F" w:rsidRPr="00ED7F0F" w:rsidRDefault="00ED7F0F" w:rsidP="00ED7F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eastAsia="Calibri" w:hAnsi="Times New Roman" w:cs="Times New Roman"/>
          <w:b/>
          <w:bCs/>
          <w:sz w:val="24"/>
          <w:szCs w:val="24"/>
        </w:rPr>
        <w:t>Домашнее задание</w:t>
      </w:r>
    </w:p>
    <w:p w:rsidR="00ED7F0F" w:rsidRPr="00ED7F0F" w:rsidRDefault="00ED7F0F" w:rsidP="00ED7F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7F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D7F0F">
        <w:rPr>
          <w:rFonts w:ascii="Times New Roman" w:hAnsi="Times New Roman" w:cs="Times New Roman"/>
          <w:sz w:val="24"/>
          <w:szCs w:val="24"/>
        </w:rPr>
        <w:t xml:space="preserve">«Роботы смогут заменить человека уже через сто лет», - такое мнение высказал эксперт по робототехнике Крис </w:t>
      </w:r>
      <w:proofErr w:type="spellStart"/>
      <w:r w:rsidRPr="00ED7F0F">
        <w:rPr>
          <w:rFonts w:ascii="Times New Roman" w:hAnsi="Times New Roman" w:cs="Times New Roman"/>
          <w:sz w:val="24"/>
          <w:szCs w:val="24"/>
        </w:rPr>
        <w:t>Миддлтон</w:t>
      </w:r>
      <w:proofErr w:type="spellEnd"/>
      <w:r w:rsidRPr="00ED7F0F">
        <w:rPr>
          <w:rFonts w:ascii="Times New Roman" w:hAnsi="Times New Roman" w:cs="Times New Roman"/>
          <w:sz w:val="24"/>
          <w:szCs w:val="24"/>
        </w:rPr>
        <w:t xml:space="preserve">. По мнению специалиста, роботы будут развиваться и в дальнейшем смогут управлять человеком. </w:t>
      </w:r>
      <w:proofErr w:type="gramStart"/>
      <w:r w:rsidRPr="00ED7F0F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ED7F0F">
        <w:rPr>
          <w:rFonts w:ascii="Times New Roman" w:hAnsi="Times New Roman" w:cs="Times New Roman"/>
          <w:sz w:val="24"/>
          <w:szCs w:val="24"/>
        </w:rPr>
        <w:t xml:space="preserve"> с мнением </w:t>
      </w:r>
      <w:proofErr w:type="spellStart"/>
      <w:r w:rsidRPr="00ED7F0F">
        <w:rPr>
          <w:rFonts w:ascii="Times New Roman" w:hAnsi="Times New Roman" w:cs="Times New Roman"/>
          <w:sz w:val="24"/>
          <w:szCs w:val="24"/>
        </w:rPr>
        <w:t>Миддлтона</w:t>
      </w:r>
      <w:proofErr w:type="spellEnd"/>
      <w:r w:rsidRPr="00ED7F0F">
        <w:rPr>
          <w:rFonts w:ascii="Times New Roman" w:hAnsi="Times New Roman" w:cs="Times New Roman"/>
          <w:sz w:val="24"/>
          <w:szCs w:val="24"/>
        </w:rPr>
        <w:t>?</w:t>
      </w:r>
      <w:r w:rsidRPr="00ED7F0F">
        <w:rPr>
          <w:rFonts w:ascii="Times New Roman" w:hAnsi="Times New Roman" w:cs="Times New Roman"/>
          <w:sz w:val="24"/>
          <w:szCs w:val="24"/>
        </w:rPr>
        <w:t xml:space="preserve"> Свой ответ обоснуйте.</w:t>
      </w:r>
    </w:p>
    <w:p w:rsidR="00ED7F0F" w:rsidRPr="00ED7F0F" w:rsidRDefault="00ED7F0F" w:rsidP="00ED7F0F">
      <w:pPr>
        <w:spacing w:after="0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5914" w:rsidRPr="00ED7F0F" w:rsidRDefault="00805914" w:rsidP="00ED7F0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D7F0F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ED7F0F">
        <w:rPr>
          <w:rFonts w:ascii="Times New Roman" w:eastAsia="Calibri" w:hAnsi="Times New Roman" w:cs="Times New Roman"/>
          <w:sz w:val="24"/>
          <w:szCs w:val="24"/>
        </w:rPr>
        <w:t xml:space="preserve"> И.В. </w:t>
      </w:r>
      <w:proofErr w:type="spellStart"/>
      <w:r w:rsidRPr="00ED7F0F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ED7F0F">
        <w:rPr>
          <w:rFonts w:ascii="Times New Roman" w:eastAsia="Calibri" w:hAnsi="Times New Roman" w:cs="Times New Roman"/>
          <w:sz w:val="24"/>
          <w:szCs w:val="24"/>
        </w:rPr>
        <w:t xml:space="preserve"> «Экономика»</w:t>
      </w:r>
    </w:p>
    <w:p w:rsidR="00805914" w:rsidRPr="00ED7F0F" w:rsidRDefault="00805914" w:rsidP="00ED7F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5914" w:rsidRPr="00ED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10" w:rsidRDefault="001D1C10" w:rsidP="007078FF">
      <w:pPr>
        <w:spacing w:after="0" w:line="240" w:lineRule="auto"/>
      </w:pPr>
      <w:r>
        <w:separator/>
      </w:r>
    </w:p>
  </w:endnote>
  <w:endnote w:type="continuationSeparator" w:id="0">
    <w:p w:rsidR="001D1C10" w:rsidRDefault="001D1C10" w:rsidP="0070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10" w:rsidRDefault="001D1C10" w:rsidP="007078FF">
      <w:pPr>
        <w:spacing w:after="0" w:line="240" w:lineRule="auto"/>
      </w:pPr>
      <w:r>
        <w:separator/>
      </w:r>
    </w:p>
  </w:footnote>
  <w:footnote w:type="continuationSeparator" w:id="0">
    <w:p w:rsidR="001D1C10" w:rsidRDefault="001D1C10" w:rsidP="00707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02B"/>
    <w:multiLevelType w:val="hybridMultilevel"/>
    <w:tmpl w:val="07D60348"/>
    <w:lvl w:ilvl="0" w:tplc="C88AE8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B13BC"/>
    <w:multiLevelType w:val="hybridMultilevel"/>
    <w:tmpl w:val="8DB24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D707C6C"/>
    <w:multiLevelType w:val="multilevel"/>
    <w:tmpl w:val="08F0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14"/>
    <w:rsid w:val="001D1C10"/>
    <w:rsid w:val="007078FF"/>
    <w:rsid w:val="00805914"/>
    <w:rsid w:val="0094598B"/>
    <w:rsid w:val="009720E7"/>
    <w:rsid w:val="00CC0780"/>
    <w:rsid w:val="00ED7F0F"/>
    <w:rsid w:val="00F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59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0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8FF"/>
  </w:style>
  <w:style w:type="paragraph" w:styleId="a8">
    <w:name w:val="footer"/>
    <w:basedOn w:val="a"/>
    <w:link w:val="a9"/>
    <w:uiPriority w:val="99"/>
    <w:unhideWhenUsed/>
    <w:rsid w:val="0070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59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0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8FF"/>
  </w:style>
  <w:style w:type="paragraph" w:styleId="a8">
    <w:name w:val="footer"/>
    <w:basedOn w:val="a"/>
    <w:link w:val="a9"/>
    <w:uiPriority w:val="99"/>
    <w:unhideWhenUsed/>
    <w:rsid w:val="0070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v_irishka@mail.ru" TargetMode="External"/></Relationships>
</file>

<file path=word/theme/theme1.xml><?xml version="1.0" encoding="utf-8"?>
<a:theme xmlns:a="http://schemas.openxmlformats.org/drawingml/2006/main" name="Тема3">
  <a:themeElements>
    <a:clrScheme name="Тема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ideouroki_fonts2">
      <a:majorFont>
        <a:latin typeface="Roboto Slab"/>
        <a:ea typeface=""/>
        <a:cs typeface=""/>
      </a:majorFont>
      <a:minorFont>
        <a:latin typeface="Open Sans"/>
        <a:ea typeface=""/>
        <a:cs typeface="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F3C9-11C4-47DB-B57B-7856D905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2020-05-10T10:50:00Z</dcterms:created>
  <dcterms:modified xsi:type="dcterms:W3CDTF">2020-05-10T11:42:00Z</dcterms:modified>
</cp:coreProperties>
</file>